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D" w:rsidRPr="003B333E" w:rsidRDefault="0015588D" w:rsidP="001558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แผนพัฒนาคุณภาพการศึกษา  (</w:t>
      </w:r>
      <w:r w:rsidRPr="003B333E">
        <w:rPr>
          <w:rFonts w:ascii="TH SarabunPSK" w:hAnsi="TH SarabunPSK" w:cs="TH SarabunPSK"/>
          <w:b/>
          <w:bCs/>
          <w:sz w:val="40"/>
          <w:szCs w:val="40"/>
        </w:rPr>
        <w:t xml:space="preserve">Improvement  Plan)  </w:t>
      </w:r>
    </w:p>
    <w:p w:rsidR="0015588D" w:rsidRPr="003B333E" w:rsidRDefault="00EB78BB" w:rsidP="0015588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r w:rsidRPr="00EB78BB">
        <w:rPr>
          <w:rFonts w:ascii="TH SarabunPSK" w:hAnsi="TH SarabunPSK" w:cs="TH SarabunPSK"/>
          <w:b/>
          <w:bCs/>
          <w:sz w:val="40"/>
          <w:szCs w:val="40"/>
          <w:cs/>
        </w:rPr>
        <w:t>สำนักศิลปะและวัฒนธรรม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bookmarkEnd w:id="0"/>
      <w:r w:rsidR="0015588D" w:rsidRPr="003B333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="0015588D" w:rsidRPr="003B333E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15588D" w:rsidRPr="003B333E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บุรีรัมย์  </w:t>
      </w:r>
    </w:p>
    <w:p w:rsidR="0015588D" w:rsidRPr="003B333E" w:rsidRDefault="0015588D" w:rsidP="0015588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>พัฒนาจากข้อเสนอแนะของคณะกรรมการประเมินคุณภาพการศึกษาระดับ</w:t>
      </w:r>
      <w:r w:rsidR="008E55EE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</w:t>
      </w: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 xml:space="preserve">  ประจำปีการศึกษา  25</w:t>
      </w:r>
      <w:r w:rsidR="00C23833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693"/>
        <w:gridCol w:w="2126"/>
        <w:gridCol w:w="2017"/>
      </w:tblGrid>
      <w:tr w:rsidR="0015588D" w:rsidRPr="003B333E" w:rsidTr="006623D0">
        <w:trPr>
          <w:tblHeader/>
        </w:trPr>
        <w:tc>
          <w:tcPr>
            <w:tcW w:w="3510" w:type="dxa"/>
            <w:shd w:val="clear" w:color="auto" w:fill="FDE9D9" w:themeFill="accent6" w:themeFillTint="33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ข้อเสนอแนะจากผลการประเมิน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คุณภาพการศึกษาภายใน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5588D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 /ชื่อโครงการ</w:t>
            </w:r>
          </w:p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 ระยะเวลาดำเนินการ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17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ผู้กำกับติดตาม</w:t>
            </w:r>
          </w:p>
        </w:tc>
      </w:tr>
      <w:tr w:rsidR="001F1B2A" w:rsidRPr="003B333E" w:rsidTr="00B11680">
        <w:trPr>
          <w:trHeight w:val="470"/>
        </w:trPr>
        <w:tc>
          <w:tcPr>
            <w:tcW w:w="14174" w:type="dxa"/>
            <w:gridSpan w:val="5"/>
            <w:shd w:val="clear" w:color="auto" w:fill="EAF1DD" w:themeFill="accent3" w:themeFillTint="33"/>
          </w:tcPr>
          <w:p w:rsidR="001F1B2A" w:rsidRPr="00696384" w:rsidRDefault="008E55EE" w:rsidP="001558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1F1B2A" w:rsidRPr="003B333E" w:rsidTr="00B11680">
        <w:trPr>
          <w:trHeight w:val="1232"/>
        </w:trPr>
        <w:tc>
          <w:tcPr>
            <w:tcW w:w="3510" w:type="dxa"/>
          </w:tcPr>
          <w:p w:rsidR="00A74114" w:rsidRDefault="007B5756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5756">
              <w:rPr>
                <w:rFonts w:ascii="TH SarabunPSK" w:hAnsi="TH SarabunPSK" w:cs="TH SarabunPSK"/>
                <w:sz w:val="32"/>
                <w:szCs w:val="32"/>
                <w:cs/>
              </w:rPr>
              <w:t>1. ควรมีการนำองค์ความรู้ด้านศิลปวัฒนธรรมไปสร้างมูลค่าเพิ่มในการพัฒนาคุณภาพชีวิตของประชาชนในชุมชนท้องถิ่น</w:t>
            </w:r>
          </w:p>
          <w:p w:rsidR="00A74114" w:rsidRDefault="00A74114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114" w:rsidRDefault="00A74114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756" w:rsidRDefault="007B5756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756" w:rsidRDefault="007B5756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756" w:rsidRDefault="007B5756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756" w:rsidRDefault="007B5756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756" w:rsidRDefault="007B5756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9CA" w:rsidRDefault="007B5756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575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B57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ให้เขียนผลการดำเนินงานตามที่ปฏิบัติจริงเพื่อตอบ </w:t>
            </w:r>
            <w:r w:rsidRPr="007B575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7B5756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</w:p>
          <w:p w:rsidR="008869CA" w:rsidRDefault="008869CA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9CA" w:rsidRDefault="008869CA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9CA" w:rsidRDefault="008869CA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9CA" w:rsidRDefault="008869CA" w:rsidP="00934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114" w:rsidRPr="00D516CB" w:rsidRDefault="00A74114" w:rsidP="00934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1F1B2A" w:rsidRPr="00696384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B2A" w:rsidRPr="00800AC1" w:rsidRDefault="001F1B2A" w:rsidP="006623D0">
            <w:pPr>
              <w:pStyle w:val="2"/>
              <w:shd w:val="clear" w:color="auto" w:fill="FFFFFF"/>
              <w:ind w:firstLine="0"/>
              <w:jc w:val="left"/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F1B2A" w:rsidRPr="00696384" w:rsidRDefault="001F1B2A" w:rsidP="006623D0">
            <w:pPr>
              <w:pStyle w:val="Default"/>
              <w:ind w:left="-100" w:right="-10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1F1B2A" w:rsidRPr="00696384" w:rsidRDefault="001F1B2A" w:rsidP="006623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81A" w:rsidRPr="0015588D" w:rsidRDefault="00B11680" w:rsidP="00B11680">
      <w:pPr>
        <w:tabs>
          <w:tab w:val="left" w:pos="2760"/>
        </w:tabs>
      </w:pPr>
      <w:r>
        <w:rPr>
          <w:cs/>
        </w:rPr>
        <w:tab/>
      </w:r>
    </w:p>
    <w:sectPr w:rsidR="0031581A" w:rsidRPr="0015588D" w:rsidSect="00A41EAE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B02"/>
    <w:multiLevelType w:val="hybridMultilevel"/>
    <w:tmpl w:val="54FA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3BE"/>
    <w:multiLevelType w:val="hybridMultilevel"/>
    <w:tmpl w:val="4D483BFE"/>
    <w:lvl w:ilvl="0" w:tplc="0D249C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8BD"/>
    <w:multiLevelType w:val="hybridMultilevel"/>
    <w:tmpl w:val="0956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8D"/>
    <w:rsid w:val="0011019C"/>
    <w:rsid w:val="0015588D"/>
    <w:rsid w:val="001C55C0"/>
    <w:rsid w:val="001F1B2A"/>
    <w:rsid w:val="0031581A"/>
    <w:rsid w:val="00453591"/>
    <w:rsid w:val="004C0BDF"/>
    <w:rsid w:val="005519E7"/>
    <w:rsid w:val="005A6C5E"/>
    <w:rsid w:val="0064737C"/>
    <w:rsid w:val="007B5756"/>
    <w:rsid w:val="007C2319"/>
    <w:rsid w:val="008869CA"/>
    <w:rsid w:val="008C171F"/>
    <w:rsid w:val="008E55EE"/>
    <w:rsid w:val="0090006A"/>
    <w:rsid w:val="00934483"/>
    <w:rsid w:val="0093787D"/>
    <w:rsid w:val="00A41EAE"/>
    <w:rsid w:val="00A74114"/>
    <w:rsid w:val="00AD4524"/>
    <w:rsid w:val="00AF5231"/>
    <w:rsid w:val="00B11680"/>
    <w:rsid w:val="00BB5972"/>
    <w:rsid w:val="00BD259B"/>
    <w:rsid w:val="00C23833"/>
    <w:rsid w:val="00C52EE5"/>
    <w:rsid w:val="00CD52FD"/>
    <w:rsid w:val="00D516CB"/>
    <w:rsid w:val="00EB78BB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15588D"/>
    <w:pPr>
      <w:keepNext/>
      <w:ind w:firstLine="720"/>
      <w:jc w:val="thaiDistribute"/>
      <w:outlineLvl w:val="1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5588D"/>
    <w:rPr>
      <w:rFonts w:ascii="AngsanaUPC" w:eastAsia="Cordia New" w:hAnsi="AngsanaUPC" w:cs="Angsana New"/>
      <w:sz w:val="32"/>
      <w:szCs w:val="32"/>
    </w:rPr>
  </w:style>
  <w:style w:type="table" w:styleId="a3">
    <w:name w:val="Table Grid"/>
    <w:basedOn w:val="a1"/>
    <w:rsid w:val="001558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88D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15588D"/>
    <w:pPr>
      <w:keepNext/>
      <w:ind w:firstLine="720"/>
      <w:jc w:val="thaiDistribute"/>
      <w:outlineLvl w:val="1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5588D"/>
    <w:rPr>
      <w:rFonts w:ascii="AngsanaUPC" w:eastAsia="Cordia New" w:hAnsi="AngsanaUPC" w:cs="Angsana New"/>
      <w:sz w:val="32"/>
      <w:szCs w:val="32"/>
    </w:rPr>
  </w:style>
  <w:style w:type="table" w:styleId="a3">
    <w:name w:val="Table Grid"/>
    <w:basedOn w:val="a1"/>
    <w:rsid w:val="001558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88D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2019-02-26T04:55:00Z</cp:lastPrinted>
  <dcterms:created xsi:type="dcterms:W3CDTF">2019-08-05T09:56:00Z</dcterms:created>
  <dcterms:modified xsi:type="dcterms:W3CDTF">2019-08-05T09:56:00Z</dcterms:modified>
</cp:coreProperties>
</file>